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4CD" w:rsidRPr="006364CD" w:rsidRDefault="006364CD" w:rsidP="006364CD">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6364CD">
        <w:rPr>
          <w:rFonts w:ascii="Times New Roman" w:eastAsia="Times New Roman" w:hAnsi="Times New Roman" w:cs="Times New Roman"/>
          <w:b/>
          <w:bCs/>
          <w:kern w:val="36"/>
          <w:sz w:val="48"/>
          <w:szCs w:val="48"/>
          <w:lang w:eastAsia="fr-FR"/>
        </w:rPr>
        <w:t>St-Honoré</w:t>
      </w:r>
    </w:p>
    <w:p w:rsidR="006364CD" w:rsidRPr="006364CD" w:rsidRDefault="006364CD" w:rsidP="006364CD">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extent cx="5162550" cy="5052060"/>
            <wp:effectExtent l="19050" t="0" r="0" b="0"/>
            <wp:docPr id="5" name="fancybox-img" descr="http://icu.linter.fr/750/396369/7453796772/st-hon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icu.linter.fr/750/396369/7453796772/st-honore.jpg"/>
                    <pic:cNvPicPr>
                      <a:picLocks noChangeAspect="1" noChangeArrowheads="1"/>
                    </pic:cNvPicPr>
                  </pic:nvPicPr>
                  <pic:blipFill>
                    <a:blip r:embed="rId6"/>
                    <a:srcRect t="18036" b="11206"/>
                    <a:stretch>
                      <a:fillRect/>
                    </a:stretch>
                  </pic:blipFill>
                  <pic:spPr bwMode="auto">
                    <a:xfrm>
                      <a:off x="0" y="0"/>
                      <a:ext cx="5162550" cy="5052060"/>
                    </a:xfrm>
                    <a:prstGeom prst="rect">
                      <a:avLst/>
                    </a:prstGeom>
                    <a:noFill/>
                    <a:ln w="9525">
                      <a:noFill/>
                      <a:miter lim="800000"/>
                      <a:headEnd/>
                      <a:tailEnd/>
                    </a:ln>
                  </pic:spPr>
                </pic:pic>
              </a:graphicData>
            </a:graphic>
          </wp:inline>
        </w:drawing>
      </w:r>
    </w:p>
    <w:p w:rsidR="006364CD" w:rsidRPr="006364CD" w:rsidRDefault="006364CD" w:rsidP="006364CD">
      <w:p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Ingrédients / pour 10 personnes</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1 pâte feuilletée maison ou du commerce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Pour la pâte à </w:t>
      </w:r>
      <w:hyperlink r:id="rId7" w:history="1">
        <w:r w:rsidRPr="006364CD">
          <w:rPr>
            <w:rFonts w:ascii="Times New Roman" w:eastAsia="Times New Roman" w:hAnsi="Times New Roman" w:cs="Times New Roman"/>
            <w:color w:val="0000FF"/>
            <w:sz w:val="24"/>
            <w:szCs w:val="24"/>
            <w:u w:val="single"/>
            <w:lang w:eastAsia="fr-FR"/>
          </w:rPr>
          <w:t>choux</w:t>
        </w:r>
      </w:hyperlink>
      <w:r w:rsidRPr="006364CD">
        <w:rPr>
          <w:rFonts w:ascii="Times New Roman" w:eastAsia="Times New Roman" w:hAnsi="Times New Roman" w:cs="Times New Roman"/>
          <w:sz w:val="24"/>
          <w:szCs w:val="24"/>
          <w:lang w:eastAsia="fr-FR"/>
        </w:rPr>
        <w:t xml:space="preserve"> :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5 cl d'eau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3 petits œufs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70 g de </w:t>
      </w:r>
      <w:hyperlink r:id="rId8" w:history="1">
        <w:r w:rsidRPr="006364CD">
          <w:rPr>
            <w:rFonts w:ascii="Times New Roman" w:eastAsia="Times New Roman" w:hAnsi="Times New Roman" w:cs="Times New Roman"/>
            <w:color w:val="0000FF"/>
            <w:sz w:val="24"/>
            <w:szCs w:val="24"/>
            <w:u w:val="single"/>
            <w:lang w:eastAsia="fr-FR"/>
          </w:rPr>
          <w:t>farine</w:t>
        </w:r>
      </w:hyperlink>
      <w:r w:rsidRPr="006364CD">
        <w:rPr>
          <w:rFonts w:ascii="Times New Roman" w:eastAsia="Times New Roman" w:hAnsi="Times New Roman" w:cs="Times New Roman"/>
          <w:sz w:val="24"/>
          <w:szCs w:val="24"/>
          <w:lang w:eastAsia="fr-FR"/>
        </w:rPr>
        <w:t xml:space="preserv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55 g de </w:t>
      </w:r>
      <w:hyperlink r:id="rId9" w:history="1">
        <w:r w:rsidRPr="006364CD">
          <w:rPr>
            <w:rFonts w:ascii="Times New Roman" w:eastAsia="Times New Roman" w:hAnsi="Times New Roman" w:cs="Times New Roman"/>
            <w:color w:val="0000FF"/>
            <w:sz w:val="24"/>
            <w:szCs w:val="24"/>
            <w:u w:val="single"/>
            <w:lang w:eastAsia="fr-FR"/>
          </w:rPr>
          <w:t>beurre</w:t>
        </w:r>
      </w:hyperlink>
      <w:r w:rsidRPr="006364CD">
        <w:rPr>
          <w:rFonts w:ascii="Times New Roman" w:eastAsia="Times New Roman" w:hAnsi="Times New Roman" w:cs="Times New Roman"/>
          <w:sz w:val="24"/>
          <w:szCs w:val="24"/>
          <w:lang w:eastAsia="fr-FR"/>
        </w:rPr>
        <w:t xml:space="preserve"> en dés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1/4 cuillère à café de </w:t>
      </w:r>
      <w:hyperlink r:id="rId10" w:history="1">
        <w:r w:rsidRPr="006364CD">
          <w:rPr>
            <w:rFonts w:ascii="Times New Roman" w:eastAsia="Times New Roman" w:hAnsi="Times New Roman" w:cs="Times New Roman"/>
            <w:color w:val="0000FF"/>
            <w:sz w:val="24"/>
            <w:szCs w:val="24"/>
            <w:u w:val="single"/>
            <w:lang w:eastAsia="fr-FR"/>
          </w:rPr>
          <w:t>sel</w:t>
        </w:r>
      </w:hyperlink>
      <w:r w:rsidRPr="006364CD">
        <w:rPr>
          <w:rFonts w:ascii="Times New Roman" w:eastAsia="Times New Roman" w:hAnsi="Times New Roman" w:cs="Times New Roman"/>
          <w:sz w:val="24"/>
          <w:szCs w:val="24"/>
          <w:lang w:eastAsia="fr-FR"/>
        </w:rPr>
        <w:t xml:space="preserv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1/2 cuillère à café de </w:t>
      </w:r>
      <w:hyperlink r:id="rId11" w:history="1">
        <w:r w:rsidRPr="006364CD">
          <w:rPr>
            <w:rFonts w:ascii="Times New Roman" w:eastAsia="Times New Roman" w:hAnsi="Times New Roman" w:cs="Times New Roman"/>
            <w:color w:val="0000FF"/>
            <w:sz w:val="24"/>
            <w:szCs w:val="24"/>
            <w:u w:val="single"/>
            <w:lang w:eastAsia="fr-FR"/>
          </w:rPr>
          <w:t>sucre</w:t>
        </w:r>
      </w:hyperlink>
      <w:r w:rsidRPr="006364CD">
        <w:rPr>
          <w:rFonts w:ascii="Times New Roman" w:eastAsia="Times New Roman" w:hAnsi="Times New Roman" w:cs="Times New Roman"/>
          <w:sz w:val="24"/>
          <w:szCs w:val="24"/>
          <w:lang w:eastAsia="fr-FR"/>
        </w:rPr>
        <w:t xml:space="preserve"> semoule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1 œuf pour la dorure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Pour la crème </w:t>
      </w:r>
      <w:proofErr w:type="spellStart"/>
      <w:r w:rsidRPr="006364CD">
        <w:rPr>
          <w:rFonts w:ascii="Times New Roman" w:eastAsia="Times New Roman" w:hAnsi="Times New Roman" w:cs="Times New Roman"/>
          <w:sz w:val="24"/>
          <w:szCs w:val="24"/>
          <w:lang w:eastAsia="fr-FR"/>
        </w:rPr>
        <w:t>chiboust</w:t>
      </w:r>
      <w:proofErr w:type="spellEnd"/>
      <w:r w:rsidRPr="006364CD">
        <w:rPr>
          <w:rFonts w:ascii="Times New Roman" w:eastAsia="Times New Roman" w:hAnsi="Times New Roman" w:cs="Times New Roman"/>
          <w:sz w:val="24"/>
          <w:szCs w:val="24"/>
          <w:lang w:eastAsia="fr-FR"/>
        </w:rPr>
        <w:t xml:space="preserve"> :(proportions à doubler)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120 g de jaunes d’œufs (env.6)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50 g de </w:t>
      </w:r>
      <w:hyperlink r:id="rId12" w:history="1">
        <w:r w:rsidRPr="006364CD">
          <w:rPr>
            <w:rFonts w:ascii="Times New Roman" w:eastAsia="Times New Roman" w:hAnsi="Times New Roman" w:cs="Times New Roman"/>
            <w:color w:val="0000FF"/>
            <w:sz w:val="24"/>
            <w:szCs w:val="24"/>
            <w:u w:val="single"/>
            <w:lang w:eastAsia="fr-FR"/>
          </w:rPr>
          <w:t>sucre</w:t>
        </w:r>
      </w:hyperlink>
      <w:r w:rsidRPr="006364CD">
        <w:rPr>
          <w:rFonts w:ascii="Times New Roman" w:eastAsia="Times New Roman" w:hAnsi="Times New Roman" w:cs="Times New Roman"/>
          <w:sz w:val="24"/>
          <w:szCs w:val="24"/>
          <w:lang w:eastAsia="fr-FR"/>
        </w:rPr>
        <w:t xml:space="preserve"> semoule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25 cl de </w:t>
      </w:r>
      <w:hyperlink r:id="rId13" w:history="1">
        <w:r w:rsidRPr="006364CD">
          <w:rPr>
            <w:rFonts w:ascii="Times New Roman" w:eastAsia="Times New Roman" w:hAnsi="Times New Roman" w:cs="Times New Roman"/>
            <w:color w:val="0000FF"/>
            <w:sz w:val="24"/>
            <w:szCs w:val="24"/>
            <w:u w:val="single"/>
            <w:lang w:eastAsia="fr-FR"/>
          </w:rPr>
          <w:t>lait entier</w:t>
        </w:r>
      </w:hyperlink>
      <w:r w:rsidRPr="006364CD">
        <w:rPr>
          <w:rFonts w:ascii="Times New Roman" w:eastAsia="Times New Roman" w:hAnsi="Times New Roman" w:cs="Times New Roman"/>
          <w:sz w:val="24"/>
          <w:szCs w:val="24"/>
          <w:lang w:eastAsia="fr-FR"/>
        </w:rPr>
        <w:t xml:space="preserv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1 gousse de </w:t>
      </w:r>
      <w:hyperlink r:id="rId14" w:history="1">
        <w:r w:rsidRPr="006364CD">
          <w:rPr>
            <w:rFonts w:ascii="Times New Roman" w:eastAsia="Times New Roman" w:hAnsi="Times New Roman" w:cs="Times New Roman"/>
            <w:color w:val="0000FF"/>
            <w:sz w:val="24"/>
            <w:szCs w:val="24"/>
            <w:u w:val="single"/>
            <w:lang w:eastAsia="fr-FR"/>
          </w:rPr>
          <w:t>vanille</w:t>
        </w:r>
      </w:hyperlink>
      <w:r w:rsidRPr="006364CD">
        <w:rPr>
          <w:rFonts w:ascii="Times New Roman" w:eastAsia="Times New Roman" w:hAnsi="Times New Roman" w:cs="Times New Roman"/>
          <w:sz w:val="24"/>
          <w:szCs w:val="24"/>
          <w:lang w:eastAsia="fr-FR"/>
        </w:rPr>
        <w:t xml:space="preserv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5 g de feuille de gélatine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25 g de maïzena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150 g de blancs d’œufs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50 g de </w:t>
      </w:r>
      <w:hyperlink r:id="rId15" w:history="1">
        <w:r w:rsidRPr="006364CD">
          <w:rPr>
            <w:rFonts w:ascii="Times New Roman" w:eastAsia="Times New Roman" w:hAnsi="Times New Roman" w:cs="Times New Roman"/>
            <w:color w:val="0000FF"/>
            <w:sz w:val="24"/>
            <w:szCs w:val="24"/>
            <w:u w:val="single"/>
            <w:lang w:eastAsia="fr-FR"/>
          </w:rPr>
          <w:t>sucre</w:t>
        </w:r>
      </w:hyperlink>
      <w:r w:rsidRPr="006364CD">
        <w:rPr>
          <w:rFonts w:ascii="Times New Roman" w:eastAsia="Times New Roman" w:hAnsi="Times New Roman" w:cs="Times New Roman"/>
          <w:sz w:val="24"/>
          <w:szCs w:val="24"/>
          <w:lang w:eastAsia="fr-FR"/>
        </w:rPr>
        <w:t xml:space="preserve"> semoule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Pour le caramel : </w:t>
      </w:r>
    </w:p>
    <w:p w:rsidR="006364CD" w:rsidRPr="006364CD" w:rsidRDefault="006364CD" w:rsidP="006364CD">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200 g de </w:t>
      </w:r>
      <w:hyperlink r:id="rId16" w:history="1">
        <w:r w:rsidRPr="006364CD">
          <w:rPr>
            <w:rFonts w:ascii="Times New Roman" w:eastAsia="Times New Roman" w:hAnsi="Times New Roman" w:cs="Times New Roman"/>
            <w:color w:val="0000FF"/>
            <w:sz w:val="24"/>
            <w:szCs w:val="24"/>
            <w:u w:val="single"/>
            <w:lang w:eastAsia="fr-FR"/>
          </w:rPr>
          <w:t>sucre</w:t>
        </w:r>
      </w:hyperlink>
      <w:r w:rsidRPr="006364CD">
        <w:rPr>
          <w:rFonts w:ascii="Times New Roman" w:eastAsia="Times New Roman" w:hAnsi="Times New Roman" w:cs="Times New Roman"/>
          <w:sz w:val="24"/>
          <w:szCs w:val="24"/>
          <w:lang w:eastAsia="fr-FR"/>
        </w:rPr>
        <w:t xml:space="preserve"> semoule</w:t>
      </w:r>
    </w:p>
    <w:p w:rsidR="006364CD" w:rsidRPr="006364CD" w:rsidRDefault="006364CD" w:rsidP="006364CD">
      <w:p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lastRenderedPageBreak/>
        <w:t>Réalisation</w:t>
      </w:r>
    </w:p>
    <w:p w:rsidR="006364CD" w:rsidRPr="006364CD" w:rsidRDefault="006364CD" w:rsidP="006364C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Difficulté</w:t>
      </w:r>
      <w:r w:rsidR="00112AC0">
        <w:rPr>
          <w:rFonts w:ascii="Times New Roman" w:eastAsia="Times New Roman" w:hAnsi="Times New Roman" w:cs="Times New Roman"/>
          <w:sz w:val="24"/>
          <w:szCs w:val="24"/>
          <w:lang w:eastAsia="fr-FR"/>
        </w:rPr>
        <w:t xml:space="preserve"> facile</w:t>
      </w:r>
    </w:p>
    <w:p w:rsidR="006364CD" w:rsidRPr="006364CD" w:rsidRDefault="006364CD" w:rsidP="006364C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Préparation</w:t>
      </w:r>
      <w:r w:rsidR="00112AC0">
        <w:rPr>
          <w:rFonts w:ascii="Times New Roman" w:eastAsia="Times New Roman" w:hAnsi="Times New Roman" w:cs="Times New Roman"/>
          <w:sz w:val="24"/>
          <w:szCs w:val="24"/>
          <w:lang w:eastAsia="fr-FR"/>
        </w:rPr>
        <w:t xml:space="preserve"> 1h30</w:t>
      </w:r>
    </w:p>
    <w:p w:rsidR="006364CD" w:rsidRPr="006364CD" w:rsidRDefault="006364CD" w:rsidP="006364CD">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Cuisson</w:t>
      </w:r>
      <w:r w:rsidR="00112AC0">
        <w:rPr>
          <w:rFonts w:ascii="Times New Roman" w:eastAsia="Times New Roman" w:hAnsi="Times New Roman" w:cs="Times New Roman"/>
          <w:sz w:val="24"/>
          <w:szCs w:val="24"/>
          <w:lang w:eastAsia="fr-FR"/>
        </w:rPr>
        <w:t xml:space="preserve"> 45 mn</w:t>
      </w:r>
    </w:p>
    <w:p w:rsidR="006364CD" w:rsidRPr="006364CD" w:rsidRDefault="006364CD" w:rsidP="006364CD">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6364CD">
        <w:rPr>
          <w:rFonts w:ascii="Times New Roman" w:eastAsia="Times New Roman" w:hAnsi="Times New Roman" w:cs="Times New Roman"/>
          <w:b/>
          <w:bCs/>
          <w:sz w:val="36"/>
          <w:szCs w:val="36"/>
          <w:lang w:eastAsia="fr-FR"/>
        </w:rPr>
        <w:t xml:space="preserve">Préparation St-Honoré </w:t>
      </w:r>
    </w:p>
    <w:p w:rsidR="006364CD" w:rsidRDefault="006364CD" w:rsidP="006364CD">
      <w:pPr>
        <w:spacing w:after="0"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1 Préparer les choux : Préchauffer le four à 180°c (sans chaleur tournante pour les fours électriques). Dans une casserole, verser l'eau, le sel, le sucre et le beurre puis faire chauffer sur feu moyen jusqu'à ce que le beurre soit fondu. Retirer la casserole du feu et verser la farine en pluie tout en remuant au fouet jusqu'à ce qu'elle soit bien amalgamée. </w:t>
      </w:r>
    </w:p>
    <w:p w:rsidR="00112AC0" w:rsidRPr="006364CD" w:rsidRDefault="00112AC0" w:rsidP="006364CD">
      <w:pPr>
        <w:spacing w:after="0" w:line="240" w:lineRule="auto"/>
        <w:rPr>
          <w:rFonts w:ascii="Times New Roman" w:eastAsia="Times New Roman" w:hAnsi="Times New Roman" w:cs="Times New Roman"/>
          <w:sz w:val="24"/>
          <w:szCs w:val="24"/>
          <w:lang w:eastAsia="fr-FR"/>
        </w:rPr>
      </w:pPr>
    </w:p>
    <w:p w:rsidR="006364CD" w:rsidRDefault="006364CD" w:rsidP="006364CD">
      <w:pPr>
        <w:spacing w:after="0"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2 Remettre la casserole sur feu moyen et faire </w:t>
      </w:r>
      <w:hyperlink r:id="rId17" w:history="1">
        <w:r w:rsidRPr="006364CD">
          <w:rPr>
            <w:rFonts w:ascii="Times New Roman" w:eastAsia="Times New Roman" w:hAnsi="Times New Roman" w:cs="Times New Roman"/>
            <w:color w:val="0000FF"/>
            <w:sz w:val="24"/>
            <w:szCs w:val="24"/>
            <w:u w:val="single"/>
            <w:lang w:eastAsia="fr-FR"/>
          </w:rPr>
          <w:t>dessécher</w:t>
        </w:r>
      </w:hyperlink>
      <w:r w:rsidRPr="006364CD">
        <w:rPr>
          <w:rFonts w:ascii="Times New Roman" w:eastAsia="Times New Roman" w:hAnsi="Times New Roman" w:cs="Times New Roman"/>
          <w:sz w:val="24"/>
          <w:szCs w:val="24"/>
          <w:lang w:eastAsia="fr-FR"/>
        </w:rPr>
        <w:t xml:space="preserve"> la pâte tout en continuant de mélanger pendant 1 min environ. Transvaser alors la pâte dans un saladier. Incorporer les œufs 1 à 1... Bien incorporer 1 œuf avant d'ajouter le suivant... Pour le dernier œuf, l'ajouter petit à petit jusqu'à ce que vous obteniez une pâte ni trop molle ni trop dure. Transférer la pâte dans une </w:t>
      </w:r>
      <w:hyperlink r:id="rId18" w:history="1">
        <w:r w:rsidRPr="006364CD">
          <w:rPr>
            <w:rFonts w:ascii="Times New Roman" w:eastAsia="Times New Roman" w:hAnsi="Times New Roman" w:cs="Times New Roman"/>
            <w:color w:val="0000FF"/>
            <w:sz w:val="24"/>
            <w:szCs w:val="24"/>
            <w:u w:val="single"/>
            <w:lang w:eastAsia="fr-FR"/>
          </w:rPr>
          <w:t>poche</w:t>
        </w:r>
      </w:hyperlink>
      <w:r w:rsidRPr="006364CD">
        <w:rPr>
          <w:rFonts w:ascii="Times New Roman" w:eastAsia="Times New Roman" w:hAnsi="Times New Roman" w:cs="Times New Roman"/>
          <w:sz w:val="24"/>
          <w:szCs w:val="24"/>
          <w:lang w:eastAsia="fr-FR"/>
        </w:rPr>
        <w:t xml:space="preserve"> à douille et </w:t>
      </w:r>
      <w:hyperlink r:id="rId19" w:history="1">
        <w:r w:rsidRPr="006364CD">
          <w:rPr>
            <w:rFonts w:ascii="Times New Roman" w:eastAsia="Times New Roman" w:hAnsi="Times New Roman" w:cs="Times New Roman"/>
            <w:color w:val="0000FF"/>
            <w:sz w:val="24"/>
            <w:szCs w:val="24"/>
            <w:u w:val="single"/>
            <w:lang w:eastAsia="fr-FR"/>
          </w:rPr>
          <w:t>pocher</w:t>
        </w:r>
      </w:hyperlink>
      <w:r w:rsidRPr="006364CD">
        <w:rPr>
          <w:rFonts w:ascii="Times New Roman" w:eastAsia="Times New Roman" w:hAnsi="Times New Roman" w:cs="Times New Roman"/>
          <w:sz w:val="24"/>
          <w:szCs w:val="24"/>
          <w:lang w:eastAsia="fr-FR"/>
        </w:rPr>
        <w:t xml:space="preserve"> des petits choux d'env. 3cm de diamètre sur la plaque de cuisson sulfurisée en les espaçant (en garder un peu pour la pâte feuilletée). Les </w:t>
      </w:r>
      <w:hyperlink r:id="rId20" w:history="1">
        <w:r w:rsidRPr="006364CD">
          <w:rPr>
            <w:rFonts w:ascii="Times New Roman" w:eastAsia="Times New Roman" w:hAnsi="Times New Roman" w:cs="Times New Roman"/>
            <w:color w:val="0000FF"/>
            <w:sz w:val="24"/>
            <w:szCs w:val="24"/>
            <w:u w:val="single"/>
            <w:lang w:eastAsia="fr-FR"/>
          </w:rPr>
          <w:t>dorer</w:t>
        </w:r>
      </w:hyperlink>
      <w:r w:rsidRPr="006364CD">
        <w:rPr>
          <w:rFonts w:ascii="Times New Roman" w:eastAsia="Times New Roman" w:hAnsi="Times New Roman" w:cs="Times New Roman"/>
          <w:sz w:val="24"/>
          <w:szCs w:val="24"/>
          <w:lang w:eastAsia="fr-FR"/>
        </w:rPr>
        <w:t xml:space="preserve"> avec l’œuf battu et enfourner 25 min env. Jusqu'à ce que les choux soient bien gonflés et dorés. Faire refroidir sur grille. </w:t>
      </w:r>
    </w:p>
    <w:p w:rsidR="00112AC0" w:rsidRPr="006364CD" w:rsidRDefault="00112AC0" w:rsidP="006364CD">
      <w:pPr>
        <w:spacing w:after="0" w:line="240" w:lineRule="auto"/>
        <w:rPr>
          <w:rFonts w:ascii="Times New Roman" w:eastAsia="Times New Roman" w:hAnsi="Times New Roman" w:cs="Times New Roman"/>
          <w:sz w:val="24"/>
          <w:szCs w:val="24"/>
          <w:lang w:eastAsia="fr-FR"/>
        </w:rPr>
      </w:pPr>
    </w:p>
    <w:p w:rsidR="006364CD" w:rsidRDefault="006364CD" w:rsidP="006364CD">
      <w:pPr>
        <w:spacing w:after="0"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3 Découper un cercle de 24cm de diamètre dans un rouleau de pâte feuilletée. Le </w:t>
      </w:r>
      <w:hyperlink r:id="rId21" w:history="1">
        <w:r w:rsidRPr="006364CD">
          <w:rPr>
            <w:rFonts w:ascii="Times New Roman" w:eastAsia="Times New Roman" w:hAnsi="Times New Roman" w:cs="Times New Roman"/>
            <w:color w:val="0000FF"/>
            <w:sz w:val="24"/>
            <w:szCs w:val="24"/>
            <w:u w:val="single"/>
            <w:lang w:eastAsia="fr-FR"/>
          </w:rPr>
          <w:t>piquer</w:t>
        </w:r>
      </w:hyperlink>
      <w:r w:rsidRPr="006364CD">
        <w:rPr>
          <w:rFonts w:ascii="Times New Roman" w:eastAsia="Times New Roman" w:hAnsi="Times New Roman" w:cs="Times New Roman"/>
          <w:sz w:val="24"/>
          <w:szCs w:val="24"/>
          <w:lang w:eastAsia="fr-FR"/>
        </w:rPr>
        <w:t xml:space="preserve"> avec une fourchette et </w:t>
      </w:r>
      <w:hyperlink r:id="rId22" w:history="1">
        <w:r w:rsidRPr="006364CD">
          <w:rPr>
            <w:rFonts w:ascii="Times New Roman" w:eastAsia="Times New Roman" w:hAnsi="Times New Roman" w:cs="Times New Roman"/>
            <w:color w:val="0000FF"/>
            <w:sz w:val="24"/>
            <w:szCs w:val="24"/>
            <w:u w:val="single"/>
            <w:lang w:eastAsia="fr-FR"/>
          </w:rPr>
          <w:t>pocher</w:t>
        </w:r>
      </w:hyperlink>
      <w:r w:rsidRPr="006364CD">
        <w:rPr>
          <w:rFonts w:ascii="Times New Roman" w:eastAsia="Times New Roman" w:hAnsi="Times New Roman" w:cs="Times New Roman"/>
          <w:sz w:val="24"/>
          <w:szCs w:val="24"/>
          <w:lang w:eastAsia="fr-FR"/>
        </w:rPr>
        <w:t xml:space="preserve"> au bord et au milieu du cercle, 2 boudins réguliers. Enfourner 20-25 min. </w:t>
      </w:r>
    </w:p>
    <w:p w:rsidR="00112AC0" w:rsidRPr="006364CD" w:rsidRDefault="00112AC0" w:rsidP="006364CD">
      <w:pPr>
        <w:spacing w:after="0" w:line="240" w:lineRule="auto"/>
        <w:rPr>
          <w:rFonts w:ascii="Times New Roman" w:eastAsia="Times New Roman" w:hAnsi="Times New Roman" w:cs="Times New Roman"/>
          <w:sz w:val="24"/>
          <w:szCs w:val="24"/>
          <w:lang w:eastAsia="fr-FR"/>
        </w:rPr>
      </w:pPr>
    </w:p>
    <w:p w:rsidR="006364CD" w:rsidRDefault="006364CD" w:rsidP="006364CD">
      <w:pPr>
        <w:spacing w:after="0"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4 Préparer la </w:t>
      </w:r>
      <w:hyperlink r:id="rId23" w:history="1">
        <w:r w:rsidRPr="006364CD">
          <w:rPr>
            <w:rFonts w:ascii="Times New Roman" w:eastAsia="Times New Roman" w:hAnsi="Times New Roman" w:cs="Times New Roman"/>
            <w:color w:val="0000FF"/>
            <w:sz w:val="24"/>
            <w:szCs w:val="24"/>
            <w:u w:val="single"/>
            <w:lang w:eastAsia="fr-FR"/>
          </w:rPr>
          <w:t xml:space="preserve">crème </w:t>
        </w:r>
        <w:proofErr w:type="spellStart"/>
        <w:r w:rsidRPr="006364CD">
          <w:rPr>
            <w:rFonts w:ascii="Times New Roman" w:eastAsia="Times New Roman" w:hAnsi="Times New Roman" w:cs="Times New Roman"/>
            <w:color w:val="0000FF"/>
            <w:sz w:val="24"/>
            <w:szCs w:val="24"/>
            <w:u w:val="single"/>
            <w:lang w:eastAsia="fr-FR"/>
          </w:rPr>
          <w:t>chiboust</w:t>
        </w:r>
        <w:proofErr w:type="spellEnd"/>
      </w:hyperlink>
      <w:r w:rsidRPr="006364CD">
        <w:rPr>
          <w:rFonts w:ascii="Times New Roman" w:eastAsia="Times New Roman" w:hAnsi="Times New Roman" w:cs="Times New Roman"/>
          <w:sz w:val="24"/>
          <w:szCs w:val="24"/>
          <w:lang w:eastAsia="fr-FR"/>
        </w:rPr>
        <w:t xml:space="preserve"> : Plonger les feuilles de gélatine dans de l'eau froide. Mélanger les jaunes d’œufs avec le sucre et la maïzena sans faire </w:t>
      </w:r>
      <w:hyperlink r:id="rId24" w:history="1">
        <w:r w:rsidRPr="006364CD">
          <w:rPr>
            <w:rFonts w:ascii="Times New Roman" w:eastAsia="Times New Roman" w:hAnsi="Times New Roman" w:cs="Times New Roman"/>
            <w:color w:val="0000FF"/>
            <w:sz w:val="24"/>
            <w:szCs w:val="24"/>
            <w:u w:val="single"/>
            <w:lang w:eastAsia="fr-FR"/>
          </w:rPr>
          <w:t>blanchir</w:t>
        </w:r>
      </w:hyperlink>
      <w:r w:rsidRPr="006364CD">
        <w:rPr>
          <w:rFonts w:ascii="Times New Roman" w:eastAsia="Times New Roman" w:hAnsi="Times New Roman" w:cs="Times New Roman"/>
          <w:sz w:val="24"/>
          <w:szCs w:val="24"/>
          <w:lang w:eastAsia="fr-FR"/>
        </w:rPr>
        <w:t xml:space="preserve">. Faire bouillir le lait avec la gousse de vanille grattée, retirer la gousse puis verser sur la préparation précédente en remuant. Reverser le tout dans la casserole et faire épaissir sur feu moyen tout en ne cessant pas de remuer. Dès que la crème a épaissi, retirer la casserole du feu et y incorporer la gélatine ramollie et essorée. </w:t>
      </w:r>
      <w:hyperlink r:id="rId25" w:history="1">
        <w:r w:rsidRPr="006364CD">
          <w:rPr>
            <w:rFonts w:ascii="Times New Roman" w:eastAsia="Times New Roman" w:hAnsi="Times New Roman" w:cs="Times New Roman"/>
            <w:color w:val="0000FF"/>
            <w:sz w:val="24"/>
            <w:szCs w:val="24"/>
            <w:u w:val="single"/>
            <w:lang w:eastAsia="fr-FR"/>
          </w:rPr>
          <w:t>Monter</w:t>
        </w:r>
      </w:hyperlink>
      <w:r w:rsidRPr="006364CD">
        <w:rPr>
          <w:rFonts w:ascii="Times New Roman" w:eastAsia="Times New Roman" w:hAnsi="Times New Roman" w:cs="Times New Roman"/>
          <w:sz w:val="24"/>
          <w:szCs w:val="24"/>
          <w:lang w:eastAsia="fr-FR"/>
        </w:rPr>
        <w:t xml:space="preserve"> les blancs en neige doucement avec le sucre puis augmenter la vitesse pour les serrer. </w:t>
      </w:r>
      <w:hyperlink r:id="rId26" w:history="1">
        <w:r w:rsidRPr="006364CD">
          <w:rPr>
            <w:rFonts w:ascii="Times New Roman" w:eastAsia="Times New Roman" w:hAnsi="Times New Roman" w:cs="Times New Roman"/>
            <w:color w:val="0000FF"/>
            <w:sz w:val="24"/>
            <w:szCs w:val="24"/>
            <w:u w:val="single"/>
            <w:lang w:eastAsia="fr-FR"/>
          </w:rPr>
          <w:t>Détendr</w:t>
        </w:r>
      </w:hyperlink>
      <w:r w:rsidRPr="006364CD">
        <w:rPr>
          <w:rFonts w:ascii="Times New Roman" w:eastAsia="Times New Roman" w:hAnsi="Times New Roman" w:cs="Times New Roman"/>
          <w:sz w:val="24"/>
          <w:szCs w:val="24"/>
          <w:lang w:eastAsia="fr-FR"/>
        </w:rPr>
        <w:t xml:space="preserve">e la </w:t>
      </w:r>
      <w:hyperlink r:id="rId27" w:history="1">
        <w:r w:rsidRPr="006364CD">
          <w:rPr>
            <w:rFonts w:ascii="Times New Roman" w:eastAsia="Times New Roman" w:hAnsi="Times New Roman" w:cs="Times New Roman"/>
            <w:color w:val="0000FF"/>
            <w:sz w:val="24"/>
            <w:szCs w:val="24"/>
            <w:u w:val="single"/>
            <w:lang w:eastAsia="fr-FR"/>
          </w:rPr>
          <w:t>crème pâtissière</w:t>
        </w:r>
      </w:hyperlink>
      <w:r w:rsidRPr="006364CD">
        <w:rPr>
          <w:rFonts w:ascii="Times New Roman" w:eastAsia="Times New Roman" w:hAnsi="Times New Roman" w:cs="Times New Roman"/>
          <w:sz w:val="24"/>
          <w:szCs w:val="24"/>
          <w:lang w:eastAsia="fr-FR"/>
        </w:rPr>
        <w:t xml:space="preserve"> avec 1/3 des blancs en mélangeant vivement puis </w:t>
      </w:r>
      <w:proofErr w:type="gramStart"/>
      <w:r w:rsidRPr="006364CD">
        <w:rPr>
          <w:rFonts w:ascii="Times New Roman" w:eastAsia="Times New Roman" w:hAnsi="Times New Roman" w:cs="Times New Roman"/>
          <w:sz w:val="24"/>
          <w:szCs w:val="24"/>
          <w:lang w:eastAsia="fr-FR"/>
        </w:rPr>
        <w:t>incorporer</w:t>
      </w:r>
      <w:proofErr w:type="gramEnd"/>
      <w:r w:rsidRPr="006364CD">
        <w:rPr>
          <w:rFonts w:ascii="Times New Roman" w:eastAsia="Times New Roman" w:hAnsi="Times New Roman" w:cs="Times New Roman"/>
          <w:sz w:val="24"/>
          <w:szCs w:val="24"/>
          <w:lang w:eastAsia="fr-FR"/>
        </w:rPr>
        <w:t xml:space="preserve"> le reste délicatement. Garnir les choux de </w:t>
      </w:r>
      <w:hyperlink r:id="rId28" w:history="1">
        <w:r w:rsidRPr="006364CD">
          <w:rPr>
            <w:rFonts w:ascii="Times New Roman" w:eastAsia="Times New Roman" w:hAnsi="Times New Roman" w:cs="Times New Roman"/>
            <w:color w:val="0000FF"/>
            <w:sz w:val="24"/>
            <w:szCs w:val="24"/>
            <w:u w:val="single"/>
            <w:lang w:eastAsia="fr-FR"/>
          </w:rPr>
          <w:t xml:space="preserve">crème </w:t>
        </w:r>
        <w:proofErr w:type="spellStart"/>
        <w:r w:rsidRPr="006364CD">
          <w:rPr>
            <w:rFonts w:ascii="Times New Roman" w:eastAsia="Times New Roman" w:hAnsi="Times New Roman" w:cs="Times New Roman"/>
            <w:color w:val="0000FF"/>
            <w:sz w:val="24"/>
            <w:szCs w:val="24"/>
            <w:u w:val="single"/>
            <w:lang w:eastAsia="fr-FR"/>
          </w:rPr>
          <w:t>chiboust</w:t>
        </w:r>
        <w:proofErr w:type="spellEnd"/>
      </w:hyperlink>
      <w:r w:rsidRPr="006364CD">
        <w:rPr>
          <w:rFonts w:ascii="Times New Roman" w:eastAsia="Times New Roman" w:hAnsi="Times New Roman" w:cs="Times New Roman"/>
          <w:sz w:val="24"/>
          <w:szCs w:val="24"/>
          <w:lang w:eastAsia="fr-FR"/>
        </w:rPr>
        <w:t xml:space="preserve">. </w:t>
      </w:r>
    </w:p>
    <w:p w:rsidR="00112AC0" w:rsidRPr="006364CD" w:rsidRDefault="00112AC0" w:rsidP="006364CD">
      <w:pPr>
        <w:spacing w:after="0" w:line="240" w:lineRule="auto"/>
        <w:rPr>
          <w:rFonts w:ascii="Times New Roman" w:eastAsia="Times New Roman" w:hAnsi="Times New Roman" w:cs="Times New Roman"/>
          <w:sz w:val="24"/>
          <w:szCs w:val="24"/>
          <w:lang w:eastAsia="fr-FR"/>
        </w:rPr>
      </w:pPr>
    </w:p>
    <w:p w:rsidR="006364CD" w:rsidRPr="00112AC0" w:rsidRDefault="006364CD" w:rsidP="006364CD">
      <w:pPr>
        <w:spacing w:after="0" w:line="240" w:lineRule="auto"/>
        <w:rPr>
          <w:rFonts w:ascii="Times New Roman" w:eastAsia="Times New Roman" w:hAnsi="Times New Roman" w:cs="Times New Roman"/>
          <w:b/>
          <w:sz w:val="24"/>
          <w:szCs w:val="24"/>
          <w:lang w:eastAsia="fr-FR"/>
        </w:rPr>
      </w:pPr>
      <w:bookmarkStart w:id="0" w:name="_GoBack"/>
      <w:r w:rsidRPr="00112AC0">
        <w:rPr>
          <w:rFonts w:ascii="Times New Roman" w:eastAsia="Times New Roman" w:hAnsi="Times New Roman" w:cs="Times New Roman"/>
          <w:b/>
          <w:sz w:val="24"/>
          <w:szCs w:val="24"/>
          <w:lang w:eastAsia="fr-FR"/>
        </w:rPr>
        <w:t>Pour finir</w:t>
      </w:r>
    </w:p>
    <w:bookmarkEnd w:id="0"/>
    <w:p w:rsidR="006364CD" w:rsidRPr="006364CD" w:rsidRDefault="006364CD" w:rsidP="006364CD">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1859280" cy="1219200"/>
            <wp:effectExtent l="19050" t="0" r="7620" b="0"/>
            <wp:docPr id="2" name="Image 2" descr="St-Honoré : Etap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Honoré : Etape 5"/>
                    <pic:cNvPicPr>
                      <a:picLocks noChangeAspect="1" noChangeArrowheads="1"/>
                    </pic:cNvPicPr>
                  </pic:nvPicPr>
                  <pic:blipFill>
                    <a:blip r:embed="rId29"/>
                    <a:srcRect/>
                    <a:stretch>
                      <a:fillRect/>
                    </a:stretch>
                  </pic:blipFill>
                  <pic:spPr bwMode="auto">
                    <a:xfrm>
                      <a:off x="0" y="0"/>
                      <a:ext cx="1859280" cy="1219200"/>
                    </a:xfrm>
                    <a:prstGeom prst="rect">
                      <a:avLst/>
                    </a:prstGeom>
                    <a:noFill/>
                    <a:ln w="9525">
                      <a:noFill/>
                      <a:miter lim="800000"/>
                      <a:headEnd/>
                      <a:tailEnd/>
                    </a:ln>
                  </pic:spPr>
                </pic:pic>
              </a:graphicData>
            </a:graphic>
          </wp:inline>
        </w:drawing>
      </w:r>
    </w:p>
    <w:p w:rsidR="006364CD" w:rsidRPr="006364CD" w:rsidRDefault="006364CD" w:rsidP="006364CD">
      <w:pPr>
        <w:spacing w:after="0" w:line="240" w:lineRule="auto"/>
        <w:rPr>
          <w:rFonts w:ascii="Times New Roman" w:eastAsia="Times New Roman" w:hAnsi="Times New Roman" w:cs="Times New Roman"/>
          <w:sz w:val="24"/>
          <w:szCs w:val="24"/>
          <w:lang w:eastAsia="fr-FR"/>
        </w:rPr>
      </w:pPr>
      <w:r w:rsidRPr="006364CD">
        <w:rPr>
          <w:rFonts w:ascii="Times New Roman" w:eastAsia="Times New Roman" w:hAnsi="Times New Roman" w:cs="Times New Roman"/>
          <w:sz w:val="24"/>
          <w:szCs w:val="24"/>
          <w:lang w:eastAsia="fr-FR"/>
        </w:rPr>
        <w:t xml:space="preserve">Faire le caramel : Verser la moitié du sucre dans une casserole et faire </w:t>
      </w:r>
      <w:hyperlink r:id="rId30" w:history="1">
        <w:r w:rsidRPr="006364CD">
          <w:rPr>
            <w:rFonts w:ascii="Times New Roman" w:eastAsia="Times New Roman" w:hAnsi="Times New Roman" w:cs="Times New Roman"/>
            <w:color w:val="0000FF"/>
            <w:sz w:val="24"/>
            <w:szCs w:val="24"/>
            <w:u w:val="single"/>
            <w:lang w:eastAsia="fr-FR"/>
          </w:rPr>
          <w:t>fondre</w:t>
        </w:r>
      </w:hyperlink>
      <w:r w:rsidRPr="006364CD">
        <w:rPr>
          <w:rFonts w:ascii="Times New Roman" w:eastAsia="Times New Roman" w:hAnsi="Times New Roman" w:cs="Times New Roman"/>
          <w:sz w:val="24"/>
          <w:szCs w:val="24"/>
          <w:lang w:eastAsia="fr-FR"/>
        </w:rPr>
        <w:t xml:space="preserve"> sur feu doux... Dès qu'il est fondu, ajouter le restant de sucre et remuer jusqu'à ce qu'il soit complètement fondu. Y tremper les choux (attention à ne pas vous brûler) et les </w:t>
      </w:r>
      <w:hyperlink r:id="rId31" w:history="1">
        <w:r w:rsidRPr="006364CD">
          <w:rPr>
            <w:rFonts w:ascii="Times New Roman" w:eastAsia="Times New Roman" w:hAnsi="Times New Roman" w:cs="Times New Roman"/>
            <w:color w:val="0000FF"/>
            <w:sz w:val="24"/>
            <w:szCs w:val="24"/>
            <w:u w:val="single"/>
            <w:lang w:eastAsia="fr-FR"/>
          </w:rPr>
          <w:t>coller</w:t>
        </w:r>
      </w:hyperlink>
      <w:r w:rsidRPr="006364CD">
        <w:rPr>
          <w:rFonts w:ascii="Times New Roman" w:eastAsia="Times New Roman" w:hAnsi="Times New Roman" w:cs="Times New Roman"/>
          <w:sz w:val="24"/>
          <w:szCs w:val="24"/>
          <w:lang w:eastAsia="fr-FR"/>
        </w:rPr>
        <w:t xml:space="preserve"> sur tout le pourtour de la pâte feuilletée. Etaler un peu de crème sur le feuilleté et </w:t>
      </w:r>
      <w:hyperlink r:id="rId32" w:history="1">
        <w:r w:rsidRPr="006364CD">
          <w:rPr>
            <w:rFonts w:ascii="Times New Roman" w:eastAsia="Times New Roman" w:hAnsi="Times New Roman" w:cs="Times New Roman"/>
            <w:color w:val="0000FF"/>
            <w:sz w:val="24"/>
            <w:szCs w:val="24"/>
            <w:u w:val="single"/>
            <w:lang w:eastAsia="fr-FR"/>
          </w:rPr>
          <w:t>pocher</w:t>
        </w:r>
      </w:hyperlink>
      <w:r w:rsidRPr="006364CD">
        <w:rPr>
          <w:rFonts w:ascii="Times New Roman" w:eastAsia="Times New Roman" w:hAnsi="Times New Roman" w:cs="Times New Roman"/>
          <w:sz w:val="24"/>
          <w:szCs w:val="24"/>
          <w:lang w:eastAsia="fr-FR"/>
        </w:rPr>
        <w:t xml:space="preserve"> le reste avec une douille à st honoré. Décorer de framboises si désiré ou de fraises... </w:t>
      </w:r>
    </w:p>
    <w:p w:rsidR="00007185" w:rsidRDefault="00007185"/>
    <w:sectPr w:rsidR="00007185" w:rsidSect="006364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D720EA"/>
    <w:multiLevelType w:val="multilevel"/>
    <w:tmpl w:val="B5E0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40146C3"/>
    <w:multiLevelType w:val="multilevel"/>
    <w:tmpl w:val="CD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C5C2E8E"/>
    <w:multiLevelType w:val="multilevel"/>
    <w:tmpl w:val="5A7CB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savePreviewPicture/>
  <w:compat>
    <w:compatSetting w:name="compatibilityMode" w:uri="http://schemas.microsoft.com/office/word" w:val="12"/>
  </w:compat>
  <w:rsids>
    <w:rsidRoot w:val="006364CD"/>
    <w:rsid w:val="00007185"/>
    <w:rsid w:val="00112AC0"/>
    <w:rsid w:val="006364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185"/>
  </w:style>
  <w:style w:type="paragraph" w:styleId="Titre1">
    <w:name w:val="heading 1"/>
    <w:basedOn w:val="Normal"/>
    <w:link w:val="Titre1Car"/>
    <w:uiPriority w:val="9"/>
    <w:qFormat/>
    <w:rsid w:val="006364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6364CD"/>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364CD"/>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6364CD"/>
    <w:rPr>
      <w:rFonts w:ascii="Times New Roman" w:eastAsia="Times New Roman" w:hAnsi="Times New Roman" w:cs="Times New Roman"/>
      <w:b/>
      <w:bCs/>
      <w:sz w:val="36"/>
      <w:szCs w:val="36"/>
      <w:lang w:eastAsia="fr-FR"/>
    </w:rPr>
  </w:style>
  <w:style w:type="character" w:customStyle="1" w:styleId="fn">
    <w:name w:val="fn"/>
    <w:basedOn w:val="Policepardfaut"/>
    <w:rsid w:val="006364CD"/>
  </w:style>
  <w:style w:type="character" w:styleId="Lienhypertexte">
    <w:name w:val="Hyperlink"/>
    <w:basedOn w:val="Policepardfaut"/>
    <w:uiPriority w:val="99"/>
    <w:semiHidden/>
    <w:unhideWhenUsed/>
    <w:rsid w:val="006364CD"/>
    <w:rPr>
      <w:color w:val="0000FF"/>
      <w:u w:val="single"/>
    </w:rPr>
  </w:style>
  <w:style w:type="character" w:customStyle="1" w:styleId="icontext">
    <w:name w:val="icon_text"/>
    <w:basedOn w:val="Policepardfaut"/>
    <w:rsid w:val="006364CD"/>
  </w:style>
  <w:style w:type="character" w:customStyle="1" w:styleId="bucuisinerecettecarnetbtn">
    <w:name w:val="bu_cuisine_recette_carnet_btn"/>
    <w:basedOn w:val="Policepardfaut"/>
    <w:rsid w:val="006364CD"/>
  </w:style>
  <w:style w:type="paragraph" w:customStyle="1" w:styleId="bucuisinelegende1">
    <w:name w:val="bu_cuisine_legende_1"/>
    <w:basedOn w:val="Normal"/>
    <w:rsid w:val="006364C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cuisinelegendeitalic">
    <w:name w:val="bu_cuisine_legende_italic"/>
    <w:basedOn w:val="Normal"/>
    <w:rsid w:val="006364C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cuisinetitlenotes">
    <w:name w:val="bu_cuisine_title_notes"/>
    <w:basedOn w:val="Normal"/>
    <w:rsid w:val="006364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average">
    <w:name w:val="javerage"/>
    <w:basedOn w:val="Policepardfaut"/>
    <w:rsid w:val="006364CD"/>
  </w:style>
  <w:style w:type="character" w:customStyle="1" w:styleId="best">
    <w:name w:val="best"/>
    <w:basedOn w:val="Policepardfaut"/>
    <w:rsid w:val="006364CD"/>
  </w:style>
  <w:style w:type="character" w:customStyle="1" w:styleId="count">
    <w:name w:val="count"/>
    <w:basedOn w:val="Policepardfaut"/>
    <w:rsid w:val="006364CD"/>
  </w:style>
  <w:style w:type="character" w:customStyle="1" w:styleId="jnbnote">
    <w:name w:val="jnbnote"/>
    <w:basedOn w:val="Policepardfaut"/>
    <w:rsid w:val="006364CD"/>
  </w:style>
  <w:style w:type="paragraph" w:customStyle="1" w:styleId="bucuisinetitle3">
    <w:name w:val="bu_cuisine_title_3"/>
    <w:basedOn w:val="Normal"/>
    <w:rsid w:val="006364C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yield">
    <w:name w:val="yield"/>
    <w:basedOn w:val="Policepardfaut"/>
    <w:rsid w:val="006364CD"/>
  </w:style>
  <w:style w:type="character" w:customStyle="1" w:styleId="preptime">
    <w:name w:val="preptime"/>
    <w:basedOn w:val="Policepardfaut"/>
    <w:rsid w:val="006364CD"/>
  </w:style>
  <w:style w:type="character" w:customStyle="1" w:styleId="cooktime">
    <w:name w:val="cooktime"/>
    <w:basedOn w:val="Policepardfaut"/>
    <w:rsid w:val="006364CD"/>
  </w:style>
  <w:style w:type="character" w:customStyle="1" w:styleId="duration">
    <w:name w:val="duration"/>
    <w:basedOn w:val="Policepardfaut"/>
    <w:rsid w:val="006364CD"/>
  </w:style>
  <w:style w:type="paragraph" w:styleId="Textedebulles">
    <w:name w:val="Balloon Text"/>
    <w:basedOn w:val="Normal"/>
    <w:link w:val="TextedebullesCar"/>
    <w:uiPriority w:val="99"/>
    <w:semiHidden/>
    <w:unhideWhenUsed/>
    <w:rsid w:val="006364C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64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073717">
      <w:bodyDiv w:val="1"/>
      <w:marLeft w:val="0"/>
      <w:marRight w:val="0"/>
      <w:marTop w:val="0"/>
      <w:marBottom w:val="0"/>
      <w:divBdr>
        <w:top w:val="none" w:sz="0" w:space="0" w:color="auto"/>
        <w:left w:val="none" w:sz="0" w:space="0" w:color="auto"/>
        <w:bottom w:val="none" w:sz="0" w:space="0" w:color="auto"/>
        <w:right w:val="none" w:sz="0" w:space="0" w:color="auto"/>
      </w:divBdr>
      <w:divsChild>
        <w:div w:id="1861627885">
          <w:marLeft w:val="0"/>
          <w:marRight w:val="0"/>
          <w:marTop w:val="0"/>
          <w:marBottom w:val="0"/>
          <w:divBdr>
            <w:top w:val="none" w:sz="0" w:space="0" w:color="auto"/>
            <w:left w:val="none" w:sz="0" w:space="0" w:color="auto"/>
            <w:bottom w:val="none" w:sz="0" w:space="0" w:color="auto"/>
            <w:right w:val="none" w:sz="0" w:space="0" w:color="auto"/>
          </w:divBdr>
          <w:divsChild>
            <w:div w:id="2112313512">
              <w:marLeft w:val="0"/>
              <w:marRight w:val="0"/>
              <w:marTop w:val="0"/>
              <w:marBottom w:val="0"/>
              <w:divBdr>
                <w:top w:val="none" w:sz="0" w:space="0" w:color="auto"/>
                <w:left w:val="none" w:sz="0" w:space="0" w:color="auto"/>
                <w:bottom w:val="none" w:sz="0" w:space="0" w:color="auto"/>
                <w:right w:val="none" w:sz="0" w:space="0" w:color="auto"/>
              </w:divBdr>
            </w:div>
            <w:div w:id="460853726">
              <w:marLeft w:val="0"/>
              <w:marRight w:val="0"/>
              <w:marTop w:val="0"/>
              <w:marBottom w:val="0"/>
              <w:divBdr>
                <w:top w:val="none" w:sz="0" w:space="0" w:color="auto"/>
                <w:left w:val="none" w:sz="0" w:space="0" w:color="auto"/>
                <w:bottom w:val="none" w:sz="0" w:space="0" w:color="auto"/>
                <w:right w:val="none" w:sz="0" w:space="0" w:color="auto"/>
              </w:divBdr>
              <w:divsChild>
                <w:div w:id="737047830">
                  <w:marLeft w:val="0"/>
                  <w:marRight w:val="0"/>
                  <w:marTop w:val="0"/>
                  <w:marBottom w:val="0"/>
                  <w:divBdr>
                    <w:top w:val="none" w:sz="0" w:space="0" w:color="auto"/>
                    <w:left w:val="none" w:sz="0" w:space="0" w:color="auto"/>
                    <w:bottom w:val="none" w:sz="0" w:space="0" w:color="auto"/>
                    <w:right w:val="none" w:sz="0" w:space="0" w:color="auto"/>
                  </w:divBdr>
                  <w:divsChild>
                    <w:div w:id="944338913">
                      <w:marLeft w:val="0"/>
                      <w:marRight w:val="0"/>
                      <w:marTop w:val="0"/>
                      <w:marBottom w:val="0"/>
                      <w:divBdr>
                        <w:top w:val="none" w:sz="0" w:space="0" w:color="auto"/>
                        <w:left w:val="none" w:sz="0" w:space="0" w:color="auto"/>
                        <w:bottom w:val="none" w:sz="0" w:space="0" w:color="auto"/>
                        <w:right w:val="none" w:sz="0" w:space="0" w:color="auto"/>
                      </w:divBdr>
                    </w:div>
                  </w:divsChild>
                </w:div>
                <w:div w:id="1370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26161">
          <w:marLeft w:val="0"/>
          <w:marRight w:val="0"/>
          <w:marTop w:val="0"/>
          <w:marBottom w:val="0"/>
          <w:divBdr>
            <w:top w:val="none" w:sz="0" w:space="0" w:color="auto"/>
            <w:left w:val="none" w:sz="0" w:space="0" w:color="auto"/>
            <w:bottom w:val="none" w:sz="0" w:space="0" w:color="auto"/>
            <w:right w:val="none" w:sz="0" w:space="0" w:color="auto"/>
          </w:divBdr>
          <w:divsChild>
            <w:div w:id="868956135">
              <w:marLeft w:val="0"/>
              <w:marRight w:val="0"/>
              <w:marTop w:val="0"/>
              <w:marBottom w:val="0"/>
              <w:divBdr>
                <w:top w:val="none" w:sz="0" w:space="0" w:color="auto"/>
                <w:left w:val="none" w:sz="0" w:space="0" w:color="auto"/>
                <w:bottom w:val="none" w:sz="0" w:space="0" w:color="auto"/>
                <w:right w:val="none" w:sz="0" w:space="0" w:color="auto"/>
              </w:divBdr>
            </w:div>
          </w:divsChild>
        </w:div>
        <w:div w:id="788863400">
          <w:marLeft w:val="0"/>
          <w:marRight w:val="0"/>
          <w:marTop w:val="0"/>
          <w:marBottom w:val="0"/>
          <w:divBdr>
            <w:top w:val="none" w:sz="0" w:space="0" w:color="auto"/>
            <w:left w:val="none" w:sz="0" w:space="0" w:color="auto"/>
            <w:bottom w:val="none" w:sz="0" w:space="0" w:color="auto"/>
            <w:right w:val="none" w:sz="0" w:space="0" w:color="auto"/>
          </w:divBdr>
          <w:divsChild>
            <w:div w:id="1177424740">
              <w:marLeft w:val="0"/>
              <w:marRight w:val="0"/>
              <w:marTop w:val="0"/>
              <w:marBottom w:val="0"/>
              <w:divBdr>
                <w:top w:val="none" w:sz="0" w:space="0" w:color="auto"/>
                <w:left w:val="none" w:sz="0" w:space="0" w:color="auto"/>
                <w:bottom w:val="none" w:sz="0" w:space="0" w:color="auto"/>
                <w:right w:val="none" w:sz="0" w:space="0" w:color="auto"/>
              </w:divBdr>
            </w:div>
            <w:div w:id="428500966">
              <w:marLeft w:val="0"/>
              <w:marRight w:val="0"/>
              <w:marTop w:val="0"/>
              <w:marBottom w:val="0"/>
              <w:divBdr>
                <w:top w:val="none" w:sz="0" w:space="0" w:color="auto"/>
                <w:left w:val="none" w:sz="0" w:space="0" w:color="auto"/>
                <w:bottom w:val="none" w:sz="0" w:space="0" w:color="auto"/>
                <w:right w:val="none" w:sz="0" w:space="0" w:color="auto"/>
              </w:divBdr>
            </w:div>
            <w:div w:id="1133642837">
              <w:marLeft w:val="0"/>
              <w:marRight w:val="0"/>
              <w:marTop w:val="0"/>
              <w:marBottom w:val="0"/>
              <w:divBdr>
                <w:top w:val="none" w:sz="0" w:space="0" w:color="auto"/>
                <w:left w:val="none" w:sz="0" w:space="0" w:color="auto"/>
                <w:bottom w:val="none" w:sz="0" w:space="0" w:color="auto"/>
                <w:right w:val="none" w:sz="0" w:space="0" w:color="auto"/>
              </w:divBdr>
            </w:div>
          </w:divsChild>
        </w:div>
        <w:div w:id="1551379749">
          <w:marLeft w:val="0"/>
          <w:marRight w:val="0"/>
          <w:marTop w:val="0"/>
          <w:marBottom w:val="0"/>
          <w:divBdr>
            <w:top w:val="none" w:sz="0" w:space="0" w:color="auto"/>
            <w:left w:val="none" w:sz="0" w:space="0" w:color="auto"/>
            <w:bottom w:val="none" w:sz="0" w:space="0" w:color="auto"/>
            <w:right w:val="none" w:sz="0" w:space="0" w:color="auto"/>
          </w:divBdr>
        </w:div>
        <w:div w:id="351758712">
          <w:marLeft w:val="0"/>
          <w:marRight w:val="0"/>
          <w:marTop w:val="0"/>
          <w:marBottom w:val="0"/>
          <w:divBdr>
            <w:top w:val="none" w:sz="0" w:space="0" w:color="auto"/>
            <w:left w:val="none" w:sz="0" w:space="0" w:color="auto"/>
            <w:bottom w:val="none" w:sz="0" w:space="0" w:color="auto"/>
            <w:right w:val="none" w:sz="0" w:space="0" w:color="auto"/>
          </w:divBdr>
          <w:divsChild>
            <w:div w:id="1934312456">
              <w:marLeft w:val="0"/>
              <w:marRight w:val="0"/>
              <w:marTop w:val="0"/>
              <w:marBottom w:val="0"/>
              <w:divBdr>
                <w:top w:val="none" w:sz="0" w:space="0" w:color="auto"/>
                <w:left w:val="none" w:sz="0" w:space="0" w:color="auto"/>
                <w:bottom w:val="none" w:sz="0" w:space="0" w:color="auto"/>
                <w:right w:val="none" w:sz="0" w:space="0" w:color="auto"/>
              </w:divBdr>
            </w:div>
            <w:div w:id="28652584">
              <w:marLeft w:val="0"/>
              <w:marRight w:val="0"/>
              <w:marTop w:val="0"/>
              <w:marBottom w:val="0"/>
              <w:divBdr>
                <w:top w:val="none" w:sz="0" w:space="0" w:color="auto"/>
                <w:left w:val="none" w:sz="0" w:space="0" w:color="auto"/>
                <w:bottom w:val="none" w:sz="0" w:space="0" w:color="auto"/>
                <w:right w:val="none" w:sz="0" w:space="0" w:color="auto"/>
              </w:divBdr>
            </w:div>
            <w:div w:id="153112552">
              <w:marLeft w:val="0"/>
              <w:marRight w:val="0"/>
              <w:marTop w:val="0"/>
              <w:marBottom w:val="0"/>
              <w:divBdr>
                <w:top w:val="none" w:sz="0" w:space="0" w:color="auto"/>
                <w:left w:val="none" w:sz="0" w:space="0" w:color="auto"/>
                <w:bottom w:val="none" w:sz="0" w:space="0" w:color="auto"/>
                <w:right w:val="none" w:sz="0" w:space="0" w:color="auto"/>
              </w:divBdr>
            </w:div>
            <w:div w:id="311757868">
              <w:marLeft w:val="0"/>
              <w:marRight w:val="0"/>
              <w:marTop w:val="0"/>
              <w:marBottom w:val="0"/>
              <w:divBdr>
                <w:top w:val="none" w:sz="0" w:space="0" w:color="auto"/>
                <w:left w:val="none" w:sz="0" w:space="0" w:color="auto"/>
                <w:bottom w:val="none" w:sz="0" w:space="0" w:color="auto"/>
                <w:right w:val="none" w:sz="0" w:space="0" w:color="auto"/>
              </w:divBdr>
            </w:div>
            <w:div w:id="1403601735">
              <w:marLeft w:val="0"/>
              <w:marRight w:val="0"/>
              <w:marTop w:val="0"/>
              <w:marBottom w:val="0"/>
              <w:divBdr>
                <w:top w:val="none" w:sz="0" w:space="0" w:color="auto"/>
                <w:left w:val="none" w:sz="0" w:space="0" w:color="auto"/>
                <w:bottom w:val="none" w:sz="0" w:space="0" w:color="auto"/>
                <w:right w:val="none" w:sz="0" w:space="0" w:color="auto"/>
              </w:divBdr>
              <w:divsChild>
                <w:div w:id="2026244154">
                  <w:marLeft w:val="0"/>
                  <w:marRight w:val="0"/>
                  <w:marTop w:val="0"/>
                  <w:marBottom w:val="0"/>
                  <w:divBdr>
                    <w:top w:val="none" w:sz="0" w:space="0" w:color="auto"/>
                    <w:left w:val="none" w:sz="0" w:space="0" w:color="auto"/>
                    <w:bottom w:val="none" w:sz="0" w:space="0" w:color="auto"/>
                    <w:right w:val="none" w:sz="0" w:space="0" w:color="auto"/>
                  </w:divBdr>
                </w:div>
                <w:div w:id="282076830">
                  <w:marLeft w:val="0"/>
                  <w:marRight w:val="0"/>
                  <w:marTop w:val="0"/>
                  <w:marBottom w:val="0"/>
                  <w:divBdr>
                    <w:top w:val="none" w:sz="0" w:space="0" w:color="auto"/>
                    <w:left w:val="none" w:sz="0" w:space="0" w:color="auto"/>
                    <w:bottom w:val="none" w:sz="0" w:space="0" w:color="auto"/>
                    <w:right w:val="none" w:sz="0" w:space="0" w:color="auto"/>
                  </w:divBdr>
                </w:div>
                <w:div w:id="1607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uisine.journaldesfemmes.com/encyclopedie/fiche_composant/289/farine.shtml" TargetMode="External"/><Relationship Id="rId13" Type="http://schemas.openxmlformats.org/officeDocument/2006/relationships/hyperlink" Target="http://cuisine.journaldesfemmes.com/encyclopedie/fiche_composant/277/lait-entier.shtml" TargetMode="External"/><Relationship Id="rId18" Type="http://schemas.openxmlformats.org/officeDocument/2006/relationships/hyperlink" Target="http://cuisine.journaldesfemmes.com/definition/98/pocher.shtml" TargetMode="External"/><Relationship Id="rId26" Type="http://schemas.openxmlformats.org/officeDocument/2006/relationships/hyperlink" Target="http://cuisine.journaldesfemmes.com/definition/40/detendre.shtml" TargetMode="External"/><Relationship Id="rId3" Type="http://schemas.microsoft.com/office/2007/relationships/stylesWithEffects" Target="stylesWithEffects.xml"/><Relationship Id="rId21" Type="http://schemas.openxmlformats.org/officeDocument/2006/relationships/hyperlink" Target="http://cuisine.journaldesfemmes.com/definition/97/piquer.shtml" TargetMode="External"/><Relationship Id="rId34" Type="http://schemas.openxmlformats.org/officeDocument/2006/relationships/theme" Target="theme/theme1.xml"/><Relationship Id="rId7" Type="http://schemas.openxmlformats.org/officeDocument/2006/relationships/hyperlink" Target="http://cuisine.journaldesfemmes.com/encyclopedie/fiche_composant/196/chou.shtml" TargetMode="External"/><Relationship Id="rId12" Type="http://schemas.openxmlformats.org/officeDocument/2006/relationships/hyperlink" Target="http://cuisine.journaldesfemmes.com/encyclopedie/fiche_composant/285/sucre.shtml" TargetMode="External"/><Relationship Id="rId17" Type="http://schemas.openxmlformats.org/officeDocument/2006/relationships/hyperlink" Target="http://cuisine.journaldesfemmes.com/definition/39/dessecher.shtml" TargetMode="External"/><Relationship Id="rId25" Type="http://schemas.openxmlformats.org/officeDocument/2006/relationships/hyperlink" Target="http://cuisine.journaldesfemmes.com/definition/88/monter.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uisine.journaldesfemmes.com/encyclopedie/fiche_composant/285/sucre.shtml" TargetMode="External"/><Relationship Id="rId20" Type="http://schemas.openxmlformats.org/officeDocument/2006/relationships/hyperlink" Target="http://cuisine.journaldesfemmes.com/definition/41/dorer.shtml" TargetMode="Externa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cuisine.journaldesfemmes.com/encyclopedie/fiche_composant/285/sucre.shtml" TargetMode="External"/><Relationship Id="rId24" Type="http://schemas.openxmlformats.org/officeDocument/2006/relationships/hyperlink" Target="http://cuisine.journaldesfemmes.com/definition/13/blanchir.shtml" TargetMode="External"/><Relationship Id="rId32" Type="http://schemas.openxmlformats.org/officeDocument/2006/relationships/hyperlink" Target="http://cuisine.journaldesfemmes.com/definition/98/pocher.shtml" TargetMode="External"/><Relationship Id="rId5" Type="http://schemas.openxmlformats.org/officeDocument/2006/relationships/webSettings" Target="webSettings.xml"/><Relationship Id="rId15" Type="http://schemas.openxmlformats.org/officeDocument/2006/relationships/hyperlink" Target="http://cuisine.journaldesfemmes.com/encyclopedie/fiche_composant/285/sucre.shtml" TargetMode="External"/><Relationship Id="rId23" Type="http://schemas.openxmlformats.org/officeDocument/2006/relationships/hyperlink" Target="http://cuisine.journaldesfemmes.com/definition/300133/creme-chiboust.shtml" TargetMode="External"/><Relationship Id="rId28" Type="http://schemas.openxmlformats.org/officeDocument/2006/relationships/hyperlink" Target="http://cuisine.journaldesfemmes.com/definition/300133/creme-chiboust.shtml" TargetMode="External"/><Relationship Id="rId10" Type="http://schemas.openxmlformats.org/officeDocument/2006/relationships/hyperlink" Target="http://cuisine.journaldesfemmes.com/encyclopedie/fiche_composant/284/sel.shtml" TargetMode="External"/><Relationship Id="rId19" Type="http://schemas.openxmlformats.org/officeDocument/2006/relationships/hyperlink" Target="http://cuisine.journaldesfemmes.com/definition/98/pocher.shtml" TargetMode="External"/><Relationship Id="rId31" Type="http://schemas.openxmlformats.org/officeDocument/2006/relationships/hyperlink" Target="http://cuisine.journaldesfemmes.com/definition/300145/coller.shtml" TargetMode="External"/><Relationship Id="rId4" Type="http://schemas.openxmlformats.org/officeDocument/2006/relationships/settings" Target="settings.xml"/><Relationship Id="rId9" Type="http://schemas.openxmlformats.org/officeDocument/2006/relationships/hyperlink" Target="http://cuisine.journaldesfemmes.com/encyclopedie/fiche_composant/287/beurre.shtml" TargetMode="External"/><Relationship Id="rId14" Type="http://schemas.openxmlformats.org/officeDocument/2006/relationships/hyperlink" Target="http://cuisine.journaldesfemmes.com/encyclopedie/fiche_composant/208/vanille.shtml" TargetMode="External"/><Relationship Id="rId22" Type="http://schemas.openxmlformats.org/officeDocument/2006/relationships/hyperlink" Target="http://cuisine.journaldesfemmes.com/definition/98/pocher.shtml" TargetMode="External"/><Relationship Id="rId27" Type="http://schemas.openxmlformats.org/officeDocument/2006/relationships/hyperlink" Target="http://cuisine.journaldesfemmes.com/definition/300134/creme-patissiere.shtml" TargetMode="External"/><Relationship Id="rId30" Type="http://schemas.openxmlformats.org/officeDocument/2006/relationships/hyperlink" Target="http://cuisine.journaldesfemmes.com/definition/65/fondre.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811</Words>
  <Characters>4466</Characters>
  <Application>Microsoft Office Word</Application>
  <DocSecurity>0</DocSecurity>
  <Lines>37</Lines>
  <Paragraphs>10</Paragraphs>
  <ScaleCrop>false</ScaleCrop>
  <Company/>
  <LinksUpToDate>false</LinksUpToDate>
  <CharactersWithSpaces>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MILLION Sylviane</cp:lastModifiedBy>
  <cp:revision>2</cp:revision>
  <dcterms:created xsi:type="dcterms:W3CDTF">2014-07-25T02:55:00Z</dcterms:created>
  <dcterms:modified xsi:type="dcterms:W3CDTF">2014-07-28T07:39:00Z</dcterms:modified>
</cp:coreProperties>
</file>