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82" w:rsidRPr="00561A82" w:rsidRDefault="00561A82" w:rsidP="00561A82">
      <w:pPr>
        <w:spacing w:before="100" w:beforeAutospacing="1" w:after="100" w:afterAutospacing="1"/>
        <w:outlineLvl w:val="0"/>
        <w:rPr>
          <w:rFonts w:cs="Times New Roman"/>
          <w:b/>
          <w:bCs/>
          <w:snapToGrid/>
          <w:kern w:val="36"/>
          <w:sz w:val="48"/>
          <w:szCs w:val="48"/>
        </w:rPr>
      </w:pPr>
      <w:proofErr w:type="spellStart"/>
      <w:r w:rsidRPr="00561A82">
        <w:rPr>
          <w:rFonts w:cs="Times New Roman"/>
          <w:b/>
          <w:bCs/>
          <w:snapToGrid/>
          <w:kern w:val="36"/>
          <w:sz w:val="48"/>
          <w:szCs w:val="48"/>
        </w:rPr>
        <w:t>Morning</w:t>
      </w:r>
      <w:proofErr w:type="spellEnd"/>
      <w:r w:rsidRPr="00561A82">
        <w:rPr>
          <w:rFonts w:cs="Times New Roman"/>
          <w:b/>
          <w:bCs/>
          <w:snapToGrid/>
          <w:kern w:val="36"/>
          <w:sz w:val="48"/>
          <w:szCs w:val="48"/>
        </w:rPr>
        <w:t xml:space="preserve"> </w:t>
      </w:r>
      <w:proofErr w:type="spellStart"/>
      <w:r w:rsidRPr="00561A82">
        <w:rPr>
          <w:rFonts w:cs="Times New Roman"/>
          <w:b/>
          <w:bCs/>
          <w:snapToGrid/>
          <w:kern w:val="36"/>
          <w:sz w:val="48"/>
          <w:szCs w:val="48"/>
        </w:rPr>
        <w:t>glory</w:t>
      </w:r>
      <w:proofErr w:type="spellEnd"/>
      <w:r w:rsidRPr="00561A82">
        <w:rPr>
          <w:rFonts w:cs="Times New Roman"/>
          <w:b/>
          <w:bCs/>
          <w:snapToGrid/>
          <w:kern w:val="36"/>
          <w:sz w:val="48"/>
          <w:szCs w:val="48"/>
        </w:rPr>
        <w:t xml:space="preserve"> muffins </w:t>
      </w:r>
    </w:p>
    <w:tbl>
      <w:tblPr>
        <w:tblW w:w="0" w:type="auto"/>
        <w:tblCellSpacing w:w="15" w:type="dxa"/>
        <w:tblCellMar>
          <w:top w:w="15" w:type="dxa"/>
          <w:left w:w="15" w:type="dxa"/>
          <w:bottom w:w="15" w:type="dxa"/>
          <w:right w:w="15" w:type="dxa"/>
        </w:tblCellMar>
        <w:tblLook w:val="0000"/>
      </w:tblPr>
      <w:tblGrid>
        <w:gridCol w:w="81"/>
        <w:gridCol w:w="4725"/>
      </w:tblGrid>
      <w:tr w:rsidR="00561A82" w:rsidRPr="00561A82">
        <w:trPr>
          <w:tblCellSpacing w:w="15" w:type="dxa"/>
        </w:trPr>
        <w:tc>
          <w:tcPr>
            <w:tcW w:w="0" w:type="auto"/>
          </w:tcPr>
          <w:p w:rsidR="00561A82" w:rsidRPr="00561A82" w:rsidRDefault="00561A82" w:rsidP="00561A82">
            <w:pPr>
              <w:rPr>
                <w:rFonts w:cs="Times New Roman"/>
                <w:snapToGrid/>
              </w:rPr>
            </w:pPr>
          </w:p>
        </w:tc>
        <w:tc>
          <w:tcPr>
            <w:tcW w:w="0" w:type="auto"/>
          </w:tcPr>
          <w:p w:rsidR="00561A82" w:rsidRPr="00561A82" w:rsidRDefault="00C80FC5" w:rsidP="00561A82">
            <w:pPr>
              <w:rPr>
                <w:rFonts w:cs="Times New Roman"/>
                <w:snapToGrid/>
              </w:rPr>
            </w:pPr>
            <w:r>
              <w:rPr>
                <w:rFonts w:cs="Times New Roman"/>
                <w:noProof/>
                <w:snapToGrid/>
              </w:rPr>
              <w:drawing>
                <wp:anchor distT="0" distB="0" distL="0" distR="0" simplePos="0" relativeHeight="251657728" behindDoc="0" locked="0" layoutInCell="1" allowOverlap="0">
                  <wp:simplePos x="0" y="0"/>
                  <wp:positionH relativeFrom="column">
                    <wp:posOffset>83185</wp:posOffset>
                  </wp:positionH>
                  <wp:positionV relativeFrom="line">
                    <wp:posOffset>82550</wp:posOffset>
                  </wp:positionV>
                  <wp:extent cx="2929890" cy="2929890"/>
                  <wp:effectExtent l="19050" t="0" r="3810" b="0"/>
                  <wp:wrapSquare wrapText="bothSides"/>
                  <wp:docPr id="2" name="Image 2" descr="Morning glory muffins (muffins du petit jour pour grosses journ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ning glory muffins (muffins du petit jour pour grosses journées)"/>
                          <pic:cNvPicPr>
                            <a:picLocks noChangeAspect="1" noChangeArrowheads="1"/>
                          </pic:cNvPicPr>
                        </pic:nvPicPr>
                        <pic:blipFill>
                          <a:blip r:embed="rId5"/>
                          <a:srcRect/>
                          <a:stretch>
                            <a:fillRect/>
                          </a:stretch>
                        </pic:blipFill>
                        <pic:spPr bwMode="auto">
                          <a:xfrm>
                            <a:off x="0" y="0"/>
                            <a:ext cx="2929890" cy="2929890"/>
                          </a:xfrm>
                          <a:prstGeom prst="rect">
                            <a:avLst/>
                          </a:prstGeom>
                          <a:noFill/>
                          <a:ln w="9525">
                            <a:noFill/>
                            <a:miter lim="800000"/>
                            <a:headEnd/>
                            <a:tailEnd/>
                          </a:ln>
                        </pic:spPr>
                      </pic:pic>
                    </a:graphicData>
                  </a:graphic>
                </wp:anchor>
              </w:drawing>
            </w:r>
          </w:p>
        </w:tc>
      </w:tr>
    </w:tbl>
    <w:p w:rsidR="00561A82" w:rsidRPr="00561A82" w:rsidRDefault="00561A82" w:rsidP="00561A82">
      <w:pPr>
        <w:spacing w:before="100" w:beforeAutospacing="1" w:after="100" w:afterAutospacing="1"/>
        <w:rPr>
          <w:rFonts w:cs="Times New Roman"/>
          <w:snapToGrid/>
        </w:rPr>
      </w:pPr>
      <w:r w:rsidRPr="00561A82">
        <w:rPr>
          <w:rFonts w:cs="Times New Roman"/>
          <w:b/>
          <w:bCs/>
          <w:snapToGrid/>
        </w:rPr>
        <w:t>Pour 12 muffins</w:t>
      </w:r>
    </w:p>
    <w:p w:rsidR="00561A82" w:rsidRPr="00C80FC5" w:rsidRDefault="00561A82" w:rsidP="00C80FC5">
      <w:pPr>
        <w:pStyle w:val="Paragraphedeliste"/>
        <w:numPr>
          <w:ilvl w:val="0"/>
          <w:numId w:val="2"/>
        </w:numPr>
        <w:spacing w:before="100" w:beforeAutospacing="1" w:after="100" w:afterAutospacing="1"/>
        <w:rPr>
          <w:rFonts w:cs="Times New Roman"/>
          <w:snapToGrid/>
        </w:rPr>
      </w:pPr>
      <w:r w:rsidRPr="00C80FC5">
        <w:rPr>
          <w:rFonts w:cs="Times New Roman"/>
          <w:snapToGrid/>
        </w:rPr>
        <w:t>4 grosses carottes</w:t>
      </w:r>
    </w:p>
    <w:p w:rsidR="00561A82" w:rsidRPr="00C80FC5" w:rsidRDefault="00561A82" w:rsidP="00C80FC5">
      <w:pPr>
        <w:pStyle w:val="Paragraphedeliste"/>
        <w:numPr>
          <w:ilvl w:val="0"/>
          <w:numId w:val="2"/>
        </w:numPr>
        <w:spacing w:before="100" w:beforeAutospacing="1" w:after="100" w:afterAutospacing="1"/>
        <w:rPr>
          <w:rFonts w:cs="Times New Roman"/>
          <w:snapToGrid/>
        </w:rPr>
      </w:pPr>
      <w:smartTag w:uri="urn:schemas-microsoft-com:office:smarttags" w:element="metricconverter">
        <w:smartTagPr>
          <w:attr w:name="ProductID" w:val="200 g"/>
        </w:smartTagPr>
        <w:r w:rsidRPr="00C80FC5">
          <w:rPr>
            <w:rFonts w:cs="Times New Roman"/>
            <w:snapToGrid/>
          </w:rPr>
          <w:t>200 g</w:t>
        </w:r>
      </w:smartTag>
      <w:r w:rsidRPr="00C80FC5">
        <w:rPr>
          <w:rFonts w:cs="Times New Roman"/>
          <w:snapToGrid/>
        </w:rPr>
        <w:t xml:space="preserve"> d'ananas en boîte</w:t>
      </w:r>
    </w:p>
    <w:p w:rsidR="00561A82" w:rsidRPr="00C80FC5" w:rsidRDefault="00561A82" w:rsidP="00C80FC5">
      <w:pPr>
        <w:pStyle w:val="Paragraphedeliste"/>
        <w:numPr>
          <w:ilvl w:val="0"/>
          <w:numId w:val="2"/>
        </w:numPr>
        <w:spacing w:before="100" w:beforeAutospacing="1" w:after="100" w:afterAutospacing="1"/>
        <w:rPr>
          <w:rFonts w:cs="Times New Roman"/>
          <w:snapToGrid/>
        </w:rPr>
      </w:pPr>
      <w:smartTag w:uri="urn:schemas-microsoft-com:office:smarttags" w:element="metricconverter">
        <w:smartTagPr>
          <w:attr w:name="ProductID" w:val="375 g"/>
        </w:smartTagPr>
        <w:r w:rsidRPr="00C80FC5">
          <w:rPr>
            <w:rFonts w:cs="Times New Roman"/>
            <w:snapToGrid/>
          </w:rPr>
          <w:t>375 g</w:t>
        </w:r>
      </w:smartTag>
      <w:r w:rsidRPr="00C80FC5">
        <w:rPr>
          <w:rFonts w:cs="Times New Roman"/>
          <w:snapToGrid/>
        </w:rPr>
        <w:t xml:space="preserve"> de farine</w:t>
      </w:r>
    </w:p>
    <w:p w:rsidR="00561A82" w:rsidRPr="00C80FC5" w:rsidRDefault="00561A82" w:rsidP="00C80FC5">
      <w:pPr>
        <w:pStyle w:val="Paragraphedeliste"/>
        <w:numPr>
          <w:ilvl w:val="0"/>
          <w:numId w:val="2"/>
        </w:numPr>
        <w:spacing w:before="100" w:beforeAutospacing="1" w:after="100" w:afterAutospacing="1"/>
        <w:rPr>
          <w:rFonts w:cs="Times New Roman"/>
          <w:snapToGrid/>
        </w:rPr>
      </w:pPr>
      <w:smartTag w:uri="urn:schemas-microsoft-com:office:smarttags" w:element="metricconverter">
        <w:smartTagPr>
          <w:attr w:name="ProductID" w:val="150 g"/>
        </w:smartTagPr>
        <w:r w:rsidRPr="00C80FC5">
          <w:rPr>
            <w:rFonts w:cs="Times New Roman"/>
            <w:snapToGrid/>
          </w:rPr>
          <w:t>150 g</w:t>
        </w:r>
      </w:smartTag>
      <w:r w:rsidRPr="00C80FC5">
        <w:rPr>
          <w:rFonts w:cs="Times New Roman"/>
          <w:snapToGrid/>
        </w:rPr>
        <w:t xml:space="preserve"> de sucre</w:t>
      </w:r>
    </w:p>
    <w:p w:rsidR="00561A82" w:rsidRPr="00C80FC5" w:rsidRDefault="00561A82" w:rsidP="00C80FC5">
      <w:pPr>
        <w:pStyle w:val="Paragraphedeliste"/>
        <w:numPr>
          <w:ilvl w:val="0"/>
          <w:numId w:val="2"/>
        </w:numPr>
        <w:spacing w:before="100" w:beforeAutospacing="1" w:after="100" w:afterAutospacing="1"/>
        <w:rPr>
          <w:rFonts w:cs="Times New Roman"/>
          <w:snapToGrid/>
        </w:rPr>
      </w:pPr>
      <w:r w:rsidRPr="00C80FC5">
        <w:rPr>
          <w:rFonts w:cs="Times New Roman"/>
          <w:snapToGrid/>
        </w:rPr>
        <w:t>3 œufs</w:t>
      </w:r>
    </w:p>
    <w:p w:rsidR="00561A82" w:rsidRPr="00C80FC5" w:rsidRDefault="00561A82" w:rsidP="00C80FC5">
      <w:pPr>
        <w:pStyle w:val="Paragraphedeliste"/>
        <w:numPr>
          <w:ilvl w:val="0"/>
          <w:numId w:val="2"/>
        </w:numPr>
        <w:spacing w:before="100" w:beforeAutospacing="1" w:after="100" w:afterAutospacing="1"/>
        <w:rPr>
          <w:rFonts w:cs="Times New Roman"/>
          <w:snapToGrid/>
        </w:rPr>
      </w:pPr>
      <w:smartTag w:uri="urn:schemas-microsoft-com:office:smarttags" w:element="metricconverter">
        <w:smartTagPr>
          <w:attr w:name="ProductID" w:val="110 g"/>
        </w:smartTagPr>
        <w:r w:rsidRPr="00C80FC5">
          <w:rPr>
            <w:rFonts w:cs="Times New Roman"/>
            <w:snapToGrid/>
          </w:rPr>
          <w:t>110 g</w:t>
        </w:r>
      </w:smartTag>
      <w:r w:rsidRPr="00C80FC5">
        <w:rPr>
          <w:rFonts w:cs="Times New Roman"/>
          <w:snapToGrid/>
        </w:rPr>
        <w:t xml:space="preserve"> de beurre</w:t>
      </w:r>
    </w:p>
    <w:p w:rsidR="00561A82" w:rsidRPr="00C80FC5" w:rsidRDefault="00561A82" w:rsidP="00C80FC5">
      <w:pPr>
        <w:pStyle w:val="Paragraphedeliste"/>
        <w:numPr>
          <w:ilvl w:val="0"/>
          <w:numId w:val="2"/>
        </w:numPr>
        <w:spacing w:before="100" w:beforeAutospacing="1" w:after="100" w:afterAutospacing="1"/>
        <w:rPr>
          <w:rFonts w:cs="Times New Roman"/>
          <w:snapToGrid/>
        </w:rPr>
      </w:pPr>
      <w:smartTag w:uri="urn:schemas-microsoft-com:office:smarttags" w:element="metricconverter">
        <w:smartTagPr>
          <w:attr w:name="ProductID" w:val="50 g"/>
        </w:smartTagPr>
        <w:r w:rsidRPr="00C80FC5">
          <w:rPr>
            <w:rFonts w:cs="Times New Roman"/>
            <w:snapToGrid/>
          </w:rPr>
          <w:t>50 g</w:t>
        </w:r>
      </w:smartTag>
      <w:r w:rsidRPr="00C80FC5">
        <w:rPr>
          <w:rFonts w:cs="Times New Roman"/>
          <w:snapToGrid/>
        </w:rPr>
        <w:t xml:space="preserve"> de raisins secs</w:t>
      </w:r>
    </w:p>
    <w:p w:rsidR="00561A82" w:rsidRPr="00C80FC5" w:rsidRDefault="00561A82" w:rsidP="00C80FC5">
      <w:pPr>
        <w:pStyle w:val="Paragraphedeliste"/>
        <w:numPr>
          <w:ilvl w:val="0"/>
          <w:numId w:val="2"/>
        </w:numPr>
        <w:spacing w:before="100" w:beforeAutospacing="1" w:after="100" w:afterAutospacing="1"/>
        <w:rPr>
          <w:rFonts w:cs="Times New Roman"/>
          <w:snapToGrid/>
        </w:rPr>
      </w:pPr>
      <w:smartTag w:uri="urn:schemas-microsoft-com:office:smarttags" w:element="metricconverter">
        <w:smartTagPr>
          <w:attr w:name="ProductID" w:val="50 g"/>
        </w:smartTagPr>
        <w:r w:rsidRPr="00C80FC5">
          <w:rPr>
            <w:rFonts w:cs="Times New Roman"/>
            <w:snapToGrid/>
          </w:rPr>
          <w:t>50 g</w:t>
        </w:r>
      </w:smartTag>
      <w:r w:rsidRPr="00C80FC5">
        <w:rPr>
          <w:rFonts w:cs="Times New Roman"/>
          <w:snapToGrid/>
        </w:rPr>
        <w:t xml:space="preserve"> de noix de coco râpée</w:t>
      </w:r>
    </w:p>
    <w:p w:rsidR="00561A82" w:rsidRPr="00C80FC5" w:rsidRDefault="00561A82" w:rsidP="00C80FC5">
      <w:pPr>
        <w:pStyle w:val="Paragraphedeliste"/>
        <w:numPr>
          <w:ilvl w:val="0"/>
          <w:numId w:val="2"/>
        </w:numPr>
        <w:spacing w:before="100" w:beforeAutospacing="1" w:after="100" w:afterAutospacing="1"/>
        <w:rPr>
          <w:rFonts w:cs="Times New Roman"/>
          <w:snapToGrid/>
        </w:rPr>
      </w:pPr>
      <w:smartTag w:uri="urn:schemas-microsoft-com:office:smarttags" w:element="metricconverter">
        <w:smartTagPr>
          <w:attr w:name="ProductID" w:val="50 g"/>
        </w:smartTagPr>
        <w:r w:rsidRPr="00C80FC5">
          <w:rPr>
            <w:rFonts w:cs="Times New Roman"/>
            <w:snapToGrid/>
          </w:rPr>
          <w:t>50 g</w:t>
        </w:r>
      </w:smartTag>
      <w:r w:rsidRPr="00C80FC5">
        <w:rPr>
          <w:rFonts w:cs="Times New Roman"/>
          <w:snapToGrid/>
        </w:rPr>
        <w:t xml:space="preserve"> de noix</w:t>
      </w:r>
    </w:p>
    <w:p w:rsidR="00561A82" w:rsidRPr="00C80FC5" w:rsidRDefault="00561A82" w:rsidP="00C80FC5">
      <w:pPr>
        <w:pStyle w:val="Paragraphedeliste"/>
        <w:numPr>
          <w:ilvl w:val="0"/>
          <w:numId w:val="2"/>
        </w:numPr>
        <w:spacing w:before="100" w:beforeAutospacing="1" w:after="100" w:afterAutospacing="1"/>
        <w:rPr>
          <w:rFonts w:cs="Times New Roman"/>
          <w:snapToGrid/>
        </w:rPr>
      </w:pPr>
      <w:r w:rsidRPr="00C80FC5">
        <w:rPr>
          <w:rFonts w:cs="Times New Roman"/>
          <w:snapToGrid/>
        </w:rPr>
        <w:t>2 cuillères à café de bicarbonate de soude</w:t>
      </w:r>
    </w:p>
    <w:p w:rsidR="00561A82" w:rsidRPr="00C80FC5" w:rsidRDefault="00561A82" w:rsidP="00C80FC5">
      <w:pPr>
        <w:pStyle w:val="Paragraphedeliste"/>
        <w:numPr>
          <w:ilvl w:val="0"/>
          <w:numId w:val="2"/>
        </w:numPr>
        <w:spacing w:before="100" w:beforeAutospacing="1" w:after="100" w:afterAutospacing="1"/>
        <w:rPr>
          <w:rFonts w:cs="Times New Roman"/>
          <w:snapToGrid/>
        </w:rPr>
      </w:pPr>
      <w:r w:rsidRPr="00C80FC5">
        <w:rPr>
          <w:rFonts w:cs="Times New Roman"/>
          <w:snapToGrid/>
        </w:rPr>
        <w:t>1 cuillère à café de cannelle moulue</w:t>
      </w:r>
    </w:p>
    <w:p w:rsidR="00561A82" w:rsidRPr="00C80FC5" w:rsidRDefault="00561A82" w:rsidP="00C80FC5">
      <w:pPr>
        <w:pStyle w:val="Paragraphedeliste"/>
        <w:numPr>
          <w:ilvl w:val="0"/>
          <w:numId w:val="2"/>
        </w:numPr>
        <w:spacing w:before="100" w:beforeAutospacing="1" w:after="100" w:afterAutospacing="1"/>
        <w:rPr>
          <w:rFonts w:cs="Times New Roman"/>
          <w:snapToGrid/>
        </w:rPr>
      </w:pPr>
      <w:r w:rsidRPr="00C80FC5">
        <w:rPr>
          <w:rFonts w:cs="Times New Roman"/>
          <w:snapToGrid/>
        </w:rPr>
        <w:t>1 cuillère à café d'extrait de vanille</w:t>
      </w:r>
    </w:p>
    <w:p w:rsidR="00561A82" w:rsidRPr="00C80FC5" w:rsidRDefault="00561A82" w:rsidP="00C80FC5">
      <w:pPr>
        <w:pStyle w:val="Paragraphedeliste"/>
        <w:numPr>
          <w:ilvl w:val="0"/>
          <w:numId w:val="2"/>
        </w:numPr>
        <w:spacing w:before="100" w:beforeAutospacing="1" w:after="100" w:afterAutospacing="1"/>
        <w:rPr>
          <w:rFonts w:cs="Times New Roman"/>
          <w:snapToGrid/>
        </w:rPr>
      </w:pPr>
      <w:r w:rsidRPr="00C80FC5">
        <w:rPr>
          <w:rFonts w:cs="Times New Roman"/>
          <w:snapToGrid/>
        </w:rPr>
        <w:t>1 pincée de sel</w:t>
      </w:r>
    </w:p>
    <w:p w:rsidR="00561A82" w:rsidRPr="00561A82" w:rsidRDefault="00561A82" w:rsidP="00561A82">
      <w:pPr>
        <w:spacing w:before="100" w:beforeAutospacing="1" w:after="100" w:afterAutospacing="1"/>
        <w:rPr>
          <w:rFonts w:cs="Times New Roman"/>
          <w:snapToGrid/>
        </w:rPr>
      </w:pPr>
      <w:r w:rsidRPr="00561A82">
        <w:rPr>
          <w:rFonts w:cs="Times New Roman"/>
          <w:snapToGrid/>
        </w:rPr>
        <w:t> </w:t>
      </w:r>
    </w:p>
    <w:p w:rsidR="00561A82" w:rsidRPr="00561A82" w:rsidRDefault="00561A82" w:rsidP="00561A82">
      <w:pPr>
        <w:spacing w:before="100" w:beforeAutospacing="1" w:after="100" w:afterAutospacing="1"/>
        <w:rPr>
          <w:rFonts w:cs="Times New Roman"/>
          <w:snapToGrid/>
        </w:rPr>
      </w:pPr>
      <w:r w:rsidRPr="00561A82">
        <w:rPr>
          <w:rFonts w:cs="Times New Roman"/>
          <w:snapToGrid/>
        </w:rPr>
        <w:t> </w:t>
      </w:r>
    </w:p>
    <w:p w:rsidR="00561A82" w:rsidRPr="00561A82" w:rsidRDefault="00561A82" w:rsidP="00561A82">
      <w:pPr>
        <w:spacing w:before="100" w:beforeAutospacing="1" w:after="100" w:afterAutospacing="1"/>
        <w:rPr>
          <w:rFonts w:cs="Times New Roman"/>
          <w:snapToGrid/>
        </w:rPr>
      </w:pPr>
      <w:r w:rsidRPr="00561A82">
        <w:rPr>
          <w:rFonts w:cs="Times New Roman"/>
          <w:snapToGrid/>
        </w:rPr>
        <w:t xml:space="preserve">Préchauffer le four à </w:t>
      </w:r>
      <w:smartTag w:uri="urn:schemas-microsoft-com:office:smarttags" w:element="metricconverter">
        <w:smartTagPr>
          <w:attr w:name="ProductID" w:val="108 °C"/>
        </w:smartTagPr>
        <w:r w:rsidRPr="00561A82">
          <w:rPr>
            <w:rFonts w:cs="Times New Roman"/>
            <w:snapToGrid/>
          </w:rPr>
          <w:t>108 °C</w:t>
        </w:r>
      </w:smartTag>
      <w:r w:rsidRPr="00561A82">
        <w:rPr>
          <w:rFonts w:cs="Times New Roman"/>
          <w:snapToGrid/>
        </w:rPr>
        <w:t xml:space="preserve"> et beurrer les moules à muffins. Râper les carottes. Bien sécher l'ananas dans du papier absorbant et le hacher. Mélanger la farine, le bicarbonate, la cannelle et le sel dans un saladier, et le sucre, les œufs, le beurre fondu et la vanille dans un autre. Mélanger délicatement les deux préparations avec une spatule en remuant le moins possible : il doit rester des traces de farine. Incorporer les carottes, l'ananas, les raisins, la noix de coco et les noix grossièrement hachées. Remplir les moules à muffins uniformément. Faire cuire au four pendant 25 minutes ; un cure-dent inséré au milieu doit ressortir sec. Laisser refroidir 5 minutes dans le moule avant de démouler sur une grille.</w:t>
      </w:r>
    </w:p>
    <w:p w:rsidR="00906CB7" w:rsidRDefault="00906CB7"/>
    <w:sectPr w:rsidR="00906CB7" w:rsidSect="00C80F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C17F2"/>
    <w:multiLevelType w:val="hybridMultilevel"/>
    <w:tmpl w:val="FE64FD86"/>
    <w:lvl w:ilvl="0" w:tplc="137267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606170"/>
    <w:multiLevelType w:val="hybridMultilevel"/>
    <w:tmpl w:val="BA2E1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425"/>
  <w:drawingGridHorizontalSpacing w:val="120"/>
  <w:displayHorizontalDrawingGridEvery w:val="2"/>
  <w:characterSpacingControl w:val="doNotCompress"/>
  <w:compat/>
  <w:rsids>
    <w:rsidRoot w:val="00561A82"/>
    <w:rsid w:val="00561A82"/>
    <w:rsid w:val="0056683B"/>
    <w:rsid w:val="00802F55"/>
    <w:rsid w:val="00825D51"/>
    <w:rsid w:val="00906CB7"/>
    <w:rsid w:val="00C80FC5"/>
    <w:rsid w:val="00D27B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83B"/>
    <w:rPr>
      <w:rFonts w:cs="Arial"/>
      <w:snapToGrid w:val="0"/>
      <w:sz w:val="24"/>
      <w:szCs w:val="24"/>
    </w:rPr>
  </w:style>
  <w:style w:type="paragraph" w:styleId="Titre1">
    <w:name w:val="heading 1"/>
    <w:basedOn w:val="Normal"/>
    <w:qFormat/>
    <w:rsid w:val="00561A82"/>
    <w:pPr>
      <w:spacing w:before="100" w:beforeAutospacing="1" w:after="100" w:afterAutospacing="1"/>
      <w:outlineLvl w:val="0"/>
    </w:pPr>
    <w:rPr>
      <w:rFonts w:cs="Times New Roman"/>
      <w:b/>
      <w:bCs/>
      <w:snapToGrid/>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61A82"/>
    <w:rPr>
      <w:color w:val="0000FF"/>
      <w:u w:val="single"/>
    </w:rPr>
  </w:style>
  <w:style w:type="character" w:customStyle="1" w:styleId="credit">
    <w:name w:val="credit"/>
    <w:basedOn w:val="Policepardfaut"/>
    <w:rsid w:val="00561A82"/>
  </w:style>
  <w:style w:type="paragraph" w:styleId="NormalWeb">
    <w:name w:val="Normal (Web)"/>
    <w:basedOn w:val="Normal"/>
    <w:rsid w:val="00561A82"/>
    <w:pPr>
      <w:spacing w:before="100" w:beforeAutospacing="1" w:after="100" w:afterAutospacing="1"/>
    </w:pPr>
    <w:rPr>
      <w:rFonts w:cs="Times New Roman"/>
      <w:snapToGrid/>
    </w:rPr>
  </w:style>
  <w:style w:type="paragraph" w:styleId="Paragraphedeliste">
    <w:name w:val="List Paragraph"/>
    <w:basedOn w:val="Normal"/>
    <w:uiPriority w:val="34"/>
    <w:qFormat/>
    <w:rsid w:val="00C80FC5"/>
    <w:pPr>
      <w:ind w:left="720"/>
      <w:contextualSpacing/>
    </w:pPr>
  </w:style>
</w:styles>
</file>

<file path=word/webSettings.xml><?xml version="1.0" encoding="utf-8"?>
<w:webSettings xmlns:r="http://schemas.openxmlformats.org/officeDocument/2006/relationships" xmlns:w="http://schemas.openxmlformats.org/wordprocessingml/2006/main">
  <w:divs>
    <w:div w:id="303463925">
      <w:bodyDiv w:val="1"/>
      <w:marLeft w:val="0"/>
      <w:marRight w:val="0"/>
      <w:marTop w:val="0"/>
      <w:marBottom w:val="0"/>
      <w:divBdr>
        <w:top w:val="none" w:sz="0" w:space="0" w:color="auto"/>
        <w:left w:val="none" w:sz="0" w:space="0" w:color="auto"/>
        <w:bottom w:val="none" w:sz="0" w:space="0" w:color="auto"/>
        <w:right w:val="none" w:sz="0" w:space="0" w:color="auto"/>
      </w:divBdr>
      <w:divsChild>
        <w:div w:id="72340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902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Morning glory muffins (muffins du petit jour pour grosses journées)</vt:lpstr>
    </vt:vector>
  </TitlesOfParts>
  <Company>LSD Corp</Company>
  <LinksUpToDate>false</LinksUpToDate>
  <CharactersWithSpaces>1063</CharactersWithSpaces>
  <SharedDoc>false</SharedDoc>
  <HLinks>
    <vt:vector size="12" baseType="variant">
      <vt:variant>
        <vt:i4>1900636</vt:i4>
      </vt:variant>
      <vt:variant>
        <vt:i4>3</vt:i4>
      </vt:variant>
      <vt:variant>
        <vt:i4>0</vt:i4>
      </vt:variant>
      <vt:variant>
        <vt:i4>5</vt:i4>
      </vt:variant>
      <vt:variant>
        <vt:lpwstr>http://www.linternaute.com/imprimer/femmes/cuisine/magazine/itvw/it-framboiz/1r.shtml</vt:lpwstr>
      </vt:variant>
      <vt:variant>
        <vt:lpwstr/>
      </vt:variant>
      <vt:variant>
        <vt:i4>3145850</vt:i4>
      </vt:variant>
      <vt:variant>
        <vt:i4>0</vt:i4>
      </vt:variant>
      <vt:variant>
        <vt:i4>0</vt:i4>
      </vt:variant>
      <vt:variant>
        <vt:i4>5</vt:i4>
      </vt:variant>
      <vt:variant>
        <vt:lpwstr>http://sendinfo.linternaute.com/cgi/femmes/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glory muffins (muffins du petit jour pour grosses journées)</dc:title>
  <dc:creator>LSD Ghost</dc:creator>
  <cp:lastModifiedBy>Utilisateur</cp:lastModifiedBy>
  <cp:revision>3</cp:revision>
  <dcterms:created xsi:type="dcterms:W3CDTF">2014-04-26T17:01:00Z</dcterms:created>
  <dcterms:modified xsi:type="dcterms:W3CDTF">2014-04-26T17:32:00Z</dcterms:modified>
</cp:coreProperties>
</file>